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E1" w:rsidRDefault="006C63E1" w:rsidP="001E5C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Забайкальский край</w:t>
      </w:r>
    </w:p>
    <w:p w:rsidR="006C63E1" w:rsidRDefault="006C63E1" w:rsidP="001E5C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«Могойтуйский район»</w:t>
      </w:r>
    </w:p>
    <w:p w:rsidR="006C63E1" w:rsidRDefault="006C63E1" w:rsidP="001E5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C0B49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0C0B49" w:rsidRPr="000C0B49">
        <w:rPr>
          <w:rFonts w:ascii="Times New Roman" w:hAnsi="Times New Roman"/>
          <w:b/>
          <w:sz w:val="28"/>
          <w:szCs w:val="28"/>
        </w:rPr>
        <w:t>Усть</w:t>
      </w:r>
      <w:r w:rsidR="000C0B49">
        <w:rPr>
          <w:rFonts w:ascii="Times New Roman" w:hAnsi="Times New Roman"/>
          <w:b/>
          <w:sz w:val="28"/>
          <w:szCs w:val="28"/>
        </w:rPr>
        <w:t>-</w:t>
      </w:r>
      <w:r w:rsidR="000C0B49" w:rsidRPr="000C0B49">
        <w:rPr>
          <w:rFonts w:ascii="Times New Roman" w:hAnsi="Times New Roman"/>
          <w:b/>
          <w:sz w:val="28"/>
          <w:szCs w:val="28"/>
        </w:rPr>
        <w:t xml:space="preserve"> Нарин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C63E1" w:rsidRDefault="006C63E1" w:rsidP="001E5C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C63E1" w:rsidRPr="001E5C4A" w:rsidRDefault="00F66C14" w:rsidP="001E5C4A">
      <w:pPr>
        <w:spacing w:after="0"/>
        <w:rPr>
          <w:rFonts w:ascii="Times New Roman" w:hAnsi="Times New Roman"/>
          <w:sz w:val="28"/>
          <w:szCs w:val="28"/>
        </w:rPr>
      </w:pPr>
      <w:r w:rsidRPr="001E5C4A">
        <w:rPr>
          <w:rFonts w:ascii="Times New Roman" w:hAnsi="Times New Roman"/>
          <w:sz w:val="28"/>
          <w:szCs w:val="28"/>
        </w:rPr>
        <w:t>06.12.2024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</w:t>
      </w:r>
      <w:r w:rsidR="00EE6B8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3E1" w:rsidRPr="00FE3599" w:rsidRDefault="000C0B49" w:rsidP="001E5C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Усть Нарин</w:t>
      </w:r>
      <w:r w:rsidR="006C63E1" w:rsidRPr="00FE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C63E1" w:rsidRPr="00FE3599" w:rsidRDefault="006C63E1" w:rsidP="006C63E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99">
        <w:rPr>
          <w:rFonts w:ascii="Times New Roman" w:hAnsi="Times New Roman" w:cs="Times New Roman"/>
          <w:b/>
          <w:sz w:val="28"/>
          <w:szCs w:val="28"/>
        </w:rPr>
        <w:t xml:space="preserve">          О мерах  по обеспечению оповещения, сбора и отправке   граждан, прибывающих в запасе  и техники, предназначенной  в Вооруженные Силы  Российской Федерации</w:t>
      </w:r>
    </w:p>
    <w:p w:rsidR="006C63E1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  </w:t>
      </w:r>
      <w:r w:rsidRPr="00FE3599">
        <w:rPr>
          <w:rFonts w:ascii="Times New Roman" w:hAnsi="Times New Roman" w:cs="Times New Roman"/>
          <w:sz w:val="28"/>
          <w:szCs w:val="28"/>
        </w:rPr>
        <w:tab/>
        <w:t xml:space="preserve"> Во исполнение Федеральных  законов «Об обороне» от 31.05.1996года  №61-ФЗ, «О мобилизационной подготовке  и мобилизации в Российской Федерации» от 26.10.1997года  №31-ФЗ,  «О военной обязанности и военной службе» от 28.03.1998года №53-ФЗ, Постановления Правительства  РФ № 704 от 1 декабря 2004года  « О порядке компенсации расходов, понесенных  организациями  и гражданами  в связи  с реализацией  Федерального закона» « О воинской обязанности и воинской службы», в соо</w:t>
      </w:r>
      <w:r>
        <w:rPr>
          <w:rFonts w:ascii="Times New Roman" w:hAnsi="Times New Roman" w:cs="Times New Roman"/>
          <w:sz w:val="28"/>
          <w:szCs w:val="28"/>
        </w:rPr>
        <w:t>тветствии с решением  «СЗ» № Н-41с от 14</w:t>
      </w:r>
      <w:r w:rsidRPr="00FE3599">
        <w:rPr>
          <w:rFonts w:ascii="Times New Roman" w:hAnsi="Times New Roman" w:cs="Times New Roman"/>
          <w:sz w:val="28"/>
          <w:szCs w:val="28"/>
        </w:rPr>
        <w:t xml:space="preserve"> ноября 2021года  Администрации Агинского Бурятского  округа  Забайкальского края, для обеспечения  проведения  мобилизации  людских и транспортных ресурсов на территории  </w:t>
      </w:r>
      <w:r w:rsidR="000C0B49">
        <w:rPr>
          <w:rFonts w:ascii="Times New Roman" w:hAnsi="Times New Roman" w:cs="Times New Roman"/>
          <w:sz w:val="28"/>
          <w:szCs w:val="28"/>
        </w:rPr>
        <w:t>сельского поселения «Усть - Нарин</w:t>
      </w:r>
      <w:r w:rsidRPr="00FE3599">
        <w:rPr>
          <w:rFonts w:ascii="Times New Roman" w:hAnsi="Times New Roman" w:cs="Times New Roman"/>
          <w:sz w:val="28"/>
          <w:szCs w:val="28"/>
        </w:rPr>
        <w:t>» в войска в любых условиях обстановки, администрация се</w:t>
      </w:r>
      <w:r w:rsidR="000C0B49">
        <w:rPr>
          <w:rFonts w:ascii="Times New Roman" w:hAnsi="Times New Roman" w:cs="Times New Roman"/>
          <w:sz w:val="28"/>
          <w:szCs w:val="28"/>
        </w:rPr>
        <w:t>льского поселения «Усть - Нарин</w:t>
      </w:r>
      <w:r w:rsidRPr="00FE3599">
        <w:rPr>
          <w:rFonts w:ascii="Times New Roman" w:hAnsi="Times New Roman" w:cs="Times New Roman"/>
          <w:sz w:val="28"/>
          <w:szCs w:val="28"/>
        </w:rPr>
        <w:t>»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FE3599">
        <w:rPr>
          <w:rFonts w:ascii="Times New Roman" w:hAnsi="Times New Roman" w:cs="Times New Roman"/>
          <w:sz w:val="28"/>
          <w:szCs w:val="28"/>
        </w:rPr>
        <w:t>: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599">
        <w:rPr>
          <w:rFonts w:ascii="Times New Roman" w:hAnsi="Times New Roman" w:cs="Times New Roman"/>
          <w:sz w:val="28"/>
          <w:szCs w:val="28"/>
        </w:rPr>
        <w:t xml:space="preserve">1.Согласно установленного </w:t>
      </w:r>
      <w:r w:rsidR="001E5C4A" w:rsidRPr="00FE3599">
        <w:rPr>
          <w:rFonts w:ascii="Times New Roman" w:hAnsi="Times New Roman" w:cs="Times New Roman"/>
          <w:sz w:val="28"/>
          <w:szCs w:val="28"/>
        </w:rPr>
        <w:t>расчета элементов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EE6B8D" w:rsidRPr="00FE3599">
        <w:rPr>
          <w:rFonts w:ascii="Times New Roman" w:hAnsi="Times New Roman" w:cs="Times New Roman"/>
          <w:sz w:val="28"/>
          <w:szCs w:val="28"/>
        </w:rPr>
        <w:t>базы мобилизационного</w:t>
      </w:r>
      <w:r w:rsidRPr="00FE3599">
        <w:rPr>
          <w:rFonts w:ascii="Times New Roman" w:hAnsi="Times New Roman" w:cs="Times New Roman"/>
          <w:sz w:val="28"/>
          <w:szCs w:val="28"/>
        </w:rPr>
        <w:t xml:space="preserve"> развертывания </w:t>
      </w:r>
      <w:r w:rsidR="00EE6B8D" w:rsidRPr="00FE3599">
        <w:rPr>
          <w:rFonts w:ascii="Times New Roman" w:hAnsi="Times New Roman" w:cs="Times New Roman"/>
          <w:sz w:val="28"/>
          <w:szCs w:val="28"/>
        </w:rPr>
        <w:t>для сельского</w:t>
      </w:r>
      <w:r w:rsidR="000C0B49">
        <w:rPr>
          <w:rFonts w:ascii="Times New Roman" w:hAnsi="Times New Roman" w:cs="Times New Roman"/>
          <w:sz w:val="28"/>
          <w:szCs w:val="28"/>
        </w:rPr>
        <w:t xml:space="preserve"> поселения «Усть - Нарин</w:t>
      </w:r>
      <w:r w:rsidRPr="00FE3599">
        <w:rPr>
          <w:rFonts w:ascii="Times New Roman" w:hAnsi="Times New Roman" w:cs="Times New Roman"/>
          <w:sz w:val="28"/>
          <w:szCs w:val="28"/>
        </w:rPr>
        <w:t xml:space="preserve">» разместить и </w:t>
      </w:r>
      <w:r w:rsidR="00EE6B8D" w:rsidRPr="00FE3599">
        <w:rPr>
          <w:rFonts w:ascii="Times New Roman" w:hAnsi="Times New Roman" w:cs="Times New Roman"/>
          <w:sz w:val="28"/>
          <w:szCs w:val="28"/>
        </w:rPr>
        <w:t>создать штаб</w:t>
      </w:r>
      <w:r w:rsidRPr="00FE3599">
        <w:rPr>
          <w:rFonts w:ascii="Times New Roman" w:hAnsi="Times New Roman" w:cs="Times New Roman"/>
          <w:sz w:val="28"/>
          <w:szCs w:val="28"/>
        </w:rPr>
        <w:t xml:space="preserve"> оповещения </w:t>
      </w:r>
      <w:r w:rsidR="00433DF9">
        <w:rPr>
          <w:rFonts w:ascii="Times New Roman" w:hAnsi="Times New Roman" w:cs="Times New Roman"/>
          <w:sz w:val="28"/>
          <w:szCs w:val="28"/>
        </w:rPr>
        <w:t xml:space="preserve">и пункт </w:t>
      </w:r>
      <w:r w:rsidR="00EE6B8D">
        <w:rPr>
          <w:rFonts w:ascii="Times New Roman" w:hAnsi="Times New Roman" w:cs="Times New Roman"/>
          <w:sz w:val="28"/>
          <w:szCs w:val="28"/>
        </w:rPr>
        <w:t>сбора (</w:t>
      </w:r>
      <w:r w:rsidR="00433DF9">
        <w:rPr>
          <w:rFonts w:ascii="Times New Roman" w:hAnsi="Times New Roman" w:cs="Times New Roman"/>
          <w:sz w:val="28"/>
          <w:szCs w:val="28"/>
        </w:rPr>
        <w:t>далее – ШО и ПС)</w:t>
      </w:r>
      <w:r w:rsidRPr="00FE3599">
        <w:rPr>
          <w:rFonts w:ascii="Times New Roman" w:hAnsi="Times New Roman" w:cs="Times New Roman"/>
          <w:sz w:val="28"/>
          <w:szCs w:val="28"/>
        </w:rPr>
        <w:t>:</w:t>
      </w:r>
    </w:p>
    <w:p w:rsidR="006C63E1" w:rsidRPr="00FE3599" w:rsidRDefault="00433DF9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создать ШО и ПС</w:t>
      </w:r>
      <w:r w:rsidR="006C63E1" w:rsidRPr="00FE359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0C0B49">
        <w:rPr>
          <w:rFonts w:ascii="Times New Roman" w:hAnsi="Times New Roman" w:cs="Times New Roman"/>
          <w:sz w:val="28"/>
          <w:szCs w:val="28"/>
        </w:rPr>
        <w:t>у: с. Усть – Нарин</w:t>
      </w:r>
      <w:r w:rsidR="001E5C4A">
        <w:rPr>
          <w:rFonts w:ascii="Times New Roman" w:hAnsi="Times New Roman" w:cs="Times New Roman"/>
          <w:sz w:val="28"/>
          <w:szCs w:val="28"/>
        </w:rPr>
        <w:t>,</w:t>
      </w:r>
      <w:r w:rsidR="000C0B49">
        <w:rPr>
          <w:rFonts w:ascii="Times New Roman" w:hAnsi="Times New Roman" w:cs="Times New Roman"/>
          <w:sz w:val="28"/>
          <w:szCs w:val="28"/>
        </w:rPr>
        <w:t xml:space="preserve"> </w:t>
      </w:r>
      <w:r w:rsidR="001E5C4A">
        <w:rPr>
          <w:rFonts w:ascii="Times New Roman" w:hAnsi="Times New Roman" w:cs="Times New Roman"/>
          <w:sz w:val="28"/>
          <w:szCs w:val="28"/>
        </w:rPr>
        <w:t>ул. Школьная</w:t>
      </w:r>
      <w:r w:rsidR="000C0B49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 - утвердить именной спис</w:t>
      </w:r>
      <w:r w:rsidR="000C0B49">
        <w:rPr>
          <w:rFonts w:ascii="Times New Roman" w:hAnsi="Times New Roman" w:cs="Times New Roman"/>
          <w:sz w:val="28"/>
          <w:szCs w:val="28"/>
        </w:rPr>
        <w:t>о</w:t>
      </w:r>
      <w:r w:rsidR="00433DF9">
        <w:rPr>
          <w:rFonts w:ascii="Times New Roman" w:hAnsi="Times New Roman" w:cs="Times New Roman"/>
          <w:sz w:val="28"/>
          <w:szCs w:val="28"/>
        </w:rPr>
        <w:t>к личного состава  ШО и ПС СП</w:t>
      </w:r>
    </w:p>
    <w:p w:rsidR="006C63E1" w:rsidRPr="00FE3599" w:rsidRDefault="000C0B49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«Усть - Нарин</w:t>
      </w:r>
      <w:r w:rsidR="006C63E1">
        <w:rPr>
          <w:rFonts w:ascii="Times New Roman" w:hAnsi="Times New Roman" w:cs="Times New Roman"/>
          <w:sz w:val="28"/>
          <w:szCs w:val="28"/>
        </w:rPr>
        <w:t xml:space="preserve">» </w:t>
      </w:r>
      <w:r w:rsidR="001E5C4A">
        <w:rPr>
          <w:rFonts w:ascii="Times New Roman" w:hAnsi="Times New Roman" w:cs="Times New Roman"/>
          <w:sz w:val="28"/>
          <w:szCs w:val="28"/>
        </w:rPr>
        <w:t>(</w:t>
      </w:r>
      <w:r w:rsidR="001E5C4A" w:rsidRPr="00FE3599">
        <w:rPr>
          <w:rFonts w:ascii="Times New Roman" w:hAnsi="Times New Roman" w:cs="Times New Roman"/>
          <w:sz w:val="28"/>
          <w:szCs w:val="28"/>
        </w:rPr>
        <w:t>приложение</w:t>
      </w:r>
      <w:r w:rsidR="006C63E1" w:rsidRPr="00FE3599">
        <w:rPr>
          <w:rFonts w:ascii="Times New Roman" w:hAnsi="Times New Roman" w:cs="Times New Roman"/>
          <w:sz w:val="28"/>
          <w:szCs w:val="28"/>
        </w:rPr>
        <w:t xml:space="preserve"> №1</w:t>
      </w:r>
      <w:r w:rsidR="006C63E1">
        <w:rPr>
          <w:rFonts w:ascii="Times New Roman" w:hAnsi="Times New Roman" w:cs="Times New Roman"/>
          <w:sz w:val="28"/>
          <w:szCs w:val="28"/>
        </w:rPr>
        <w:t>)</w:t>
      </w:r>
      <w:r w:rsidR="006C63E1" w:rsidRPr="00FE3599">
        <w:rPr>
          <w:rFonts w:ascii="Times New Roman" w:hAnsi="Times New Roman" w:cs="Times New Roman"/>
          <w:sz w:val="28"/>
          <w:szCs w:val="28"/>
        </w:rPr>
        <w:t>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Для обеспечения  круглосуточной работы  </w:t>
      </w:r>
      <w:r w:rsidR="000C0B49">
        <w:rPr>
          <w:rFonts w:ascii="Times New Roman" w:hAnsi="Times New Roman" w:cs="Times New Roman"/>
          <w:sz w:val="28"/>
          <w:szCs w:val="28"/>
        </w:rPr>
        <w:t>в испо</w:t>
      </w:r>
      <w:r w:rsidR="00433DF9">
        <w:rPr>
          <w:rFonts w:ascii="Times New Roman" w:hAnsi="Times New Roman" w:cs="Times New Roman"/>
          <w:sz w:val="28"/>
          <w:szCs w:val="28"/>
        </w:rPr>
        <w:t>лнительный период  ШО и СП</w:t>
      </w:r>
      <w:r w:rsidRPr="00FE3599">
        <w:rPr>
          <w:rFonts w:ascii="Times New Roman" w:hAnsi="Times New Roman" w:cs="Times New Roman"/>
          <w:sz w:val="28"/>
          <w:szCs w:val="28"/>
        </w:rPr>
        <w:t>, предусмотреть  две смены личного состава.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599">
        <w:rPr>
          <w:rFonts w:ascii="Times New Roman" w:hAnsi="Times New Roman" w:cs="Times New Roman"/>
          <w:sz w:val="28"/>
          <w:szCs w:val="28"/>
        </w:rPr>
        <w:t>2. Организовать  оповещение  о мобилизаци</w:t>
      </w:r>
      <w:r w:rsidR="000C0B49">
        <w:rPr>
          <w:rFonts w:ascii="Times New Roman" w:hAnsi="Times New Roman" w:cs="Times New Roman"/>
          <w:sz w:val="28"/>
          <w:szCs w:val="28"/>
        </w:rPr>
        <w:t xml:space="preserve">и на территории  СП «Усть – Нарин </w:t>
      </w:r>
      <w:r w:rsidRPr="00FE3599">
        <w:rPr>
          <w:rFonts w:ascii="Times New Roman" w:hAnsi="Times New Roman" w:cs="Times New Roman"/>
          <w:sz w:val="28"/>
          <w:szCs w:val="28"/>
        </w:rPr>
        <w:t>», граждан приписанных к воинским частям  и предназначенных  в специальные формирования – граждане,  призываемые  мобилизации, граждан, не призываемых  по мобилизации, предназначенных для аппарата усиления.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3599">
        <w:rPr>
          <w:rFonts w:ascii="Times New Roman" w:hAnsi="Times New Roman" w:cs="Times New Roman"/>
          <w:sz w:val="28"/>
          <w:szCs w:val="28"/>
        </w:rPr>
        <w:t>2.1. Оповещение организовать: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lastRenderedPageBreak/>
        <w:t xml:space="preserve">- Главе </w:t>
      </w:r>
      <w:r w:rsidR="000C0B49">
        <w:rPr>
          <w:rFonts w:ascii="Times New Roman" w:hAnsi="Times New Roman" w:cs="Times New Roman"/>
          <w:sz w:val="28"/>
          <w:szCs w:val="28"/>
        </w:rPr>
        <w:t>сельского поселения «Усть - Нари</w:t>
      </w:r>
      <w:r w:rsidR="00433DF9">
        <w:rPr>
          <w:rFonts w:ascii="Times New Roman" w:hAnsi="Times New Roman" w:cs="Times New Roman"/>
          <w:sz w:val="28"/>
          <w:szCs w:val="28"/>
        </w:rPr>
        <w:t>н» личного состава ШО и ПС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по телефону, по адресам,  (ответственный специалист  по военно-моби</w:t>
      </w:r>
      <w:r w:rsidR="000C0B49">
        <w:rPr>
          <w:rFonts w:ascii="Times New Roman" w:hAnsi="Times New Roman" w:cs="Times New Roman"/>
          <w:sz w:val="28"/>
          <w:szCs w:val="28"/>
        </w:rPr>
        <w:t>лизационной работе Финогеева О.В.</w:t>
      </w:r>
      <w:r w:rsidRPr="00FE3599">
        <w:rPr>
          <w:rFonts w:ascii="Times New Roman" w:hAnsi="Times New Roman" w:cs="Times New Roman"/>
          <w:sz w:val="28"/>
          <w:szCs w:val="28"/>
        </w:rPr>
        <w:t>)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- руководителей организаций и учреждений, имеющих автомобильный транспорт – по телефонам и посыльными  с вручением частных нарядов (ответственный специалист  по военно-моби</w:t>
      </w:r>
      <w:r w:rsidR="000C0B49">
        <w:rPr>
          <w:rFonts w:ascii="Times New Roman" w:hAnsi="Times New Roman" w:cs="Times New Roman"/>
          <w:sz w:val="28"/>
          <w:szCs w:val="28"/>
        </w:rPr>
        <w:t>лизационной работе  Финогеева О.В.</w:t>
      </w:r>
      <w:r w:rsidRPr="00FE3599">
        <w:rPr>
          <w:rFonts w:ascii="Times New Roman" w:hAnsi="Times New Roman" w:cs="Times New Roman"/>
          <w:sz w:val="28"/>
          <w:szCs w:val="28"/>
        </w:rPr>
        <w:t>)</w:t>
      </w:r>
    </w:p>
    <w:p w:rsidR="006C63E1" w:rsidRPr="00FE3599" w:rsidRDefault="000C0B49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33DF9">
        <w:rPr>
          <w:rFonts w:ascii="Times New Roman" w:hAnsi="Times New Roman" w:cs="Times New Roman"/>
          <w:sz w:val="28"/>
          <w:szCs w:val="28"/>
        </w:rPr>
        <w:t>осыльным прибыть на ШО</w:t>
      </w:r>
      <w:r w:rsidR="006C63E1" w:rsidRPr="00FE3599">
        <w:rPr>
          <w:rFonts w:ascii="Times New Roman" w:hAnsi="Times New Roman" w:cs="Times New Roman"/>
          <w:sz w:val="28"/>
          <w:szCs w:val="28"/>
        </w:rPr>
        <w:t xml:space="preserve">  не позднее 60 минут с момента получения распоряжения  военного комиссариата  АБО Забайкальского края.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- для оповещения граждан, </w:t>
      </w:r>
      <w:r w:rsidR="001E5C4A" w:rsidRPr="00FE3599">
        <w:rPr>
          <w:rFonts w:ascii="Times New Roman" w:hAnsi="Times New Roman" w:cs="Times New Roman"/>
          <w:sz w:val="28"/>
          <w:szCs w:val="28"/>
        </w:rPr>
        <w:t>призываемых по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1E5C4A" w:rsidRPr="00FE3599">
        <w:rPr>
          <w:rFonts w:ascii="Times New Roman" w:hAnsi="Times New Roman" w:cs="Times New Roman"/>
          <w:sz w:val="28"/>
          <w:szCs w:val="28"/>
        </w:rPr>
        <w:t>мобилизации, по</w:t>
      </w:r>
      <w:r w:rsidRPr="00FE3599">
        <w:rPr>
          <w:rFonts w:ascii="Times New Roman" w:hAnsi="Times New Roman" w:cs="Times New Roman"/>
          <w:sz w:val="28"/>
          <w:szCs w:val="28"/>
        </w:rPr>
        <w:t xml:space="preserve"> участкам оповещения </w:t>
      </w:r>
      <w:r w:rsidR="001E5C4A" w:rsidRPr="00FE3599">
        <w:rPr>
          <w:rFonts w:ascii="Times New Roman" w:hAnsi="Times New Roman" w:cs="Times New Roman"/>
          <w:sz w:val="28"/>
          <w:szCs w:val="28"/>
        </w:rPr>
        <w:t>выделить 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 для доставки.  </w:t>
      </w:r>
      <w:r w:rsidR="00EE6B8D">
        <w:rPr>
          <w:rFonts w:ascii="Times New Roman" w:hAnsi="Times New Roman" w:cs="Times New Roman"/>
          <w:sz w:val="28"/>
          <w:szCs w:val="28"/>
        </w:rPr>
        <w:t>(приложение</w:t>
      </w:r>
      <w:r w:rsidRPr="00FE3599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6C63E1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- оповещение граждан, призываемых по мобилизации, до прибытия уполномоченных  из ВК АБО Забайкальского края производить посыльными по участкам  оповещения  с помощью учетных карточек, с последующим вручением повесток.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599">
        <w:rPr>
          <w:rFonts w:ascii="Times New Roman" w:hAnsi="Times New Roman" w:cs="Times New Roman"/>
          <w:sz w:val="28"/>
          <w:szCs w:val="28"/>
        </w:rPr>
        <w:t xml:space="preserve">2.2.В мирное время  ответственность за поддержание </w:t>
      </w:r>
      <w:r w:rsidR="000C0B4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433DF9">
        <w:rPr>
          <w:rFonts w:ascii="Times New Roman" w:hAnsi="Times New Roman" w:cs="Times New Roman"/>
          <w:sz w:val="28"/>
          <w:szCs w:val="28"/>
        </w:rPr>
        <w:t>ений  и имущества  ШО и ПС</w:t>
      </w:r>
      <w:r w:rsidRPr="00FE3599">
        <w:rPr>
          <w:rFonts w:ascii="Times New Roman" w:hAnsi="Times New Roman" w:cs="Times New Roman"/>
          <w:sz w:val="28"/>
          <w:szCs w:val="28"/>
        </w:rPr>
        <w:t xml:space="preserve"> в рабочем состоянии  возложить на специалиста по военно-моб</w:t>
      </w:r>
      <w:r w:rsidR="008B322B">
        <w:rPr>
          <w:rFonts w:ascii="Times New Roman" w:hAnsi="Times New Roman" w:cs="Times New Roman"/>
          <w:sz w:val="28"/>
          <w:szCs w:val="28"/>
        </w:rPr>
        <w:t>илизационной работе  Финогееву О.В.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5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FE3599">
        <w:rPr>
          <w:rFonts w:ascii="Times New Roman" w:hAnsi="Times New Roman" w:cs="Times New Roman"/>
          <w:sz w:val="28"/>
          <w:szCs w:val="28"/>
        </w:rPr>
        <w:t xml:space="preserve">Рекомендовать всем руководителям </w:t>
      </w:r>
      <w:r w:rsidR="001E5C4A" w:rsidRPr="00FE3599">
        <w:rPr>
          <w:rFonts w:ascii="Times New Roman" w:hAnsi="Times New Roman" w:cs="Times New Roman"/>
          <w:sz w:val="28"/>
          <w:szCs w:val="28"/>
        </w:rPr>
        <w:t>организаций и</w:t>
      </w:r>
      <w:r w:rsidRPr="00FE3599">
        <w:rPr>
          <w:rFonts w:ascii="Times New Roman" w:hAnsi="Times New Roman" w:cs="Times New Roman"/>
          <w:sz w:val="28"/>
          <w:szCs w:val="28"/>
        </w:rPr>
        <w:t xml:space="preserve"> учреждений независимо от </w:t>
      </w:r>
      <w:r w:rsidR="001E5C4A" w:rsidRPr="00FE3599">
        <w:rPr>
          <w:rFonts w:ascii="Times New Roman" w:hAnsi="Times New Roman" w:cs="Times New Roman"/>
          <w:sz w:val="28"/>
          <w:szCs w:val="28"/>
        </w:rPr>
        <w:t>форм собственности для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1E5C4A" w:rsidRPr="00FE3599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EE6B8D" w:rsidRPr="00FE3599">
        <w:rPr>
          <w:rFonts w:ascii="Times New Roman" w:hAnsi="Times New Roman" w:cs="Times New Roman"/>
          <w:sz w:val="28"/>
          <w:szCs w:val="28"/>
        </w:rPr>
        <w:t>доставки мобилизационных</w:t>
      </w:r>
      <w:r w:rsidRPr="00FE3599">
        <w:rPr>
          <w:rFonts w:ascii="Times New Roman" w:hAnsi="Times New Roman" w:cs="Times New Roman"/>
          <w:sz w:val="28"/>
          <w:szCs w:val="28"/>
        </w:rPr>
        <w:t xml:space="preserve"> ресурсов в воинские </w:t>
      </w:r>
      <w:r w:rsidR="00EE6B8D" w:rsidRPr="00FE3599">
        <w:rPr>
          <w:rFonts w:ascii="Times New Roman" w:hAnsi="Times New Roman" w:cs="Times New Roman"/>
          <w:sz w:val="28"/>
          <w:szCs w:val="28"/>
        </w:rPr>
        <w:t>части и</w:t>
      </w:r>
      <w:r w:rsidRPr="00FE3599">
        <w:rPr>
          <w:rFonts w:ascii="Times New Roman" w:hAnsi="Times New Roman" w:cs="Times New Roman"/>
          <w:sz w:val="28"/>
          <w:szCs w:val="28"/>
        </w:rPr>
        <w:t xml:space="preserve"> устойчивой работы пунктов выделить необходимое количество техники, на поставляемой в ВС РФ по мобилизации.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   3.1. Обеспечить поставку мобилизационных ресурсов, предназначенных в ВС РФ, на пункты предварительного </w:t>
      </w:r>
      <w:r w:rsidR="00EE6B8D" w:rsidRPr="00FE3599">
        <w:rPr>
          <w:rFonts w:ascii="Times New Roman" w:hAnsi="Times New Roman" w:cs="Times New Roman"/>
          <w:sz w:val="28"/>
          <w:szCs w:val="28"/>
        </w:rPr>
        <w:t>сбора граждан</w:t>
      </w:r>
      <w:r w:rsidRPr="00FE3599">
        <w:rPr>
          <w:rFonts w:ascii="Times New Roman" w:hAnsi="Times New Roman" w:cs="Times New Roman"/>
          <w:sz w:val="28"/>
          <w:szCs w:val="28"/>
        </w:rPr>
        <w:t xml:space="preserve"> (ППСГ), расположенный по адресу: п. Агинское, ул.Комсомольская,24 (Агинский педагогический колледж) и поставку техники организаций на совмещенный приемосдаточный пункт транспортных средств (СПСПТС</w:t>
      </w:r>
      <w:r w:rsidR="00EE6B8D" w:rsidRPr="00FE3599">
        <w:rPr>
          <w:rFonts w:ascii="Times New Roman" w:hAnsi="Times New Roman" w:cs="Times New Roman"/>
          <w:sz w:val="28"/>
          <w:szCs w:val="28"/>
        </w:rPr>
        <w:t>), расположенный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по адресу: п.Агинское, ул. Калинина,44 (автошкола) в сроки, указанные в повестках и нарядах.</w:t>
      </w:r>
    </w:p>
    <w:p w:rsidR="006C63E1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   3.2. Рекомендовать всем руководителям </w:t>
      </w:r>
      <w:r w:rsidR="00EE6B8D" w:rsidRPr="00FE3599">
        <w:rPr>
          <w:rFonts w:ascii="Times New Roman" w:hAnsi="Times New Roman" w:cs="Times New Roman"/>
          <w:sz w:val="28"/>
          <w:szCs w:val="28"/>
        </w:rPr>
        <w:t>организаций и</w:t>
      </w:r>
      <w:r w:rsidRPr="00FE3599">
        <w:rPr>
          <w:rFonts w:ascii="Times New Roman" w:hAnsi="Times New Roman" w:cs="Times New Roman"/>
          <w:sz w:val="28"/>
          <w:szCs w:val="28"/>
        </w:rPr>
        <w:t xml:space="preserve"> учреждений независимо от </w:t>
      </w:r>
      <w:r w:rsidR="00EE6B8D" w:rsidRPr="00FE3599">
        <w:rPr>
          <w:rFonts w:ascii="Times New Roman" w:hAnsi="Times New Roman" w:cs="Times New Roman"/>
          <w:sz w:val="28"/>
          <w:szCs w:val="28"/>
        </w:rPr>
        <w:t>форм собственности</w:t>
      </w:r>
      <w:r w:rsidRPr="00FE3599">
        <w:rPr>
          <w:rFonts w:ascii="Times New Roman" w:hAnsi="Times New Roman" w:cs="Times New Roman"/>
          <w:sz w:val="28"/>
          <w:szCs w:val="28"/>
        </w:rPr>
        <w:t xml:space="preserve"> – поставщиков техники, своими </w:t>
      </w:r>
      <w:r w:rsidR="00EE6B8D" w:rsidRPr="00FE3599">
        <w:rPr>
          <w:rFonts w:ascii="Times New Roman" w:hAnsi="Times New Roman" w:cs="Times New Roman"/>
          <w:sz w:val="28"/>
          <w:szCs w:val="28"/>
        </w:rPr>
        <w:t>приказами назначить</w:t>
      </w:r>
      <w:r w:rsidRPr="00FE3599">
        <w:rPr>
          <w:rFonts w:ascii="Times New Roman" w:hAnsi="Times New Roman" w:cs="Times New Roman"/>
          <w:sz w:val="28"/>
          <w:szCs w:val="28"/>
        </w:rPr>
        <w:t xml:space="preserve"> должностных лиц, ответственных за подготовку и поставку техники в ВС РФ по мобилизации, определить их обязанности. Организовать уточнение необходимой документации, вопросов оповещения и сбора  руководства  и водителей в любое время суток  в период мобилизации.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3599">
        <w:rPr>
          <w:rFonts w:ascii="Times New Roman" w:hAnsi="Times New Roman" w:cs="Times New Roman"/>
          <w:sz w:val="28"/>
          <w:szCs w:val="28"/>
        </w:rPr>
        <w:t>На всю технику</w:t>
      </w:r>
      <w:proofErr w:type="gramEnd"/>
      <w:r w:rsidRPr="00FE3599">
        <w:rPr>
          <w:rFonts w:ascii="Times New Roman" w:hAnsi="Times New Roman" w:cs="Times New Roman"/>
          <w:sz w:val="28"/>
          <w:szCs w:val="28"/>
        </w:rPr>
        <w:t xml:space="preserve"> поставляемую в ВС </w:t>
      </w:r>
      <w:r w:rsidR="00EE6B8D" w:rsidRPr="00FE3599">
        <w:rPr>
          <w:rFonts w:ascii="Times New Roman" w:hAnsi="Times New Roman" w:cs="Times New Roman"/>
          <w:sz w:val="28"/>
          <w:szCs w:val="28"/>
        </w:rPr>
        <w:t>РФ по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EE6B8D" w:rsidRPr="00FE3599">
        <w:rPr>
          <w:rFonts w:ascii="Times New Roman" w:hAnsi="Times New Roman" w:cs="Times New Roman"/>
          <w:sz w:val="28"/>
          <w:szCs w:val="28"/>
        </w:rPr>
        <w:t>мобилизации заложить</w:t>
      </w:r>
      <w:r w:rsidRPr="00FE3599">
        <w:rPr>
          <w:rFonts w:ascii="Times New Roman" w:hAnsi="Times New Roman" w:cs="Times New Roman"/>
          <w:sz w:val="28"/>
          <w:szCs w:val="28"/>
        </w:rPr>
        <w:t xml:space="preserve"> необходимое количество индивидуальных комплектов запасных частей и комплектов съемных </w:t>
      </w:r>
      <w:r w:rsidR="00EE6B8D" w:rsidRPr="00FE3599">
        <w:rPr>
          <w:rFonts w:ascii="Times New Roman" w:hAnsi="Times New Roman" w:cs="Times New Roman"/>
          <w:sz w:val="28"/>
          <w:szCs w:val="28"/>
        </w:rPr>
        <w:t>сидений для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перевозки личного состава, а так же </w:t>
      </w:r>
      <w:r w:rsidR="00EE6B8D" w:rsidRPr="00FE359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E6B8D" w:rsidRPr="00FE3599">
        <w:rPr>
          <w:rFonts w:ascii="Times New Roman" w:hAnsi="Times New Roman" w:cs="Times New Roman"/>
          <w:sz w:val="28"/>
          <w:szCs w:val="28"/>
        </w:rPr>
        <w:lastRenderedPageBreak/>
        <w:t>неснижаемый</w:t>
      </w:r>
      <w:r w:rsidRPr="00FE3599">
        <w:rPr>
          <w:rFonts w:ascii="Times New Roman" w:hAnsi="Times New Roman" w:cs="Times New Roman"/>
          <w:sz w:val="28"/>
          <w:szCs w:val="28"/>
        </w:rPr>
        <w:t xml:space="preserve"> запас ГСМ до полной </w:t>
      </w:r>
      <w:r w:rsidR="00EE6B8D" w:rsidRPr="00FE3599">
        <w:rPr>
          <w:rFonts w:ascii="Times New Roman" w:hAnsi="Times New Roman" w:cs="Times New Roman"/>
          <w:sz w:val="28"/>
          <w:szCs w:val="28"/>
        </w:rPr>
        <w:t>дозаправки техники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при отправке ее </w:t>
      </w:r>
      <w:r w:rsidR="00EE6B8D" w:rsidRPr="00FE3599">
        <w:rPr>
          <w:rFonts w:ascii="Times New Roman" w:hAnsi="Times New Roman" w:cs="Times New Roman"/>
          <w:sz w:val="28"/>
          <w:szCs w:val="28"/>
        </w:rPr>
        <w:t>на проведение</w:t>
      </w:r>
      <w:r w:rsidRPr="00FE3599">
        <w:rPr>
          <w:rFonts w:ascii="Times New Roman" w:hAnsi="Times New Roman" w:cs="Times New Roman"/>
          <w:sz w:val="28"/>
          <w:szCs w:val="28"/>
        </w:rPr>
        <w:t xml:space="preserve"> мобилизационных мероприятий.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599">
        <w:rPr>
          <w:rFonts w:ascii="Times New Roman" w:hAnsi="Times New Roman" w:cs="Times New Roman"/>
          <w:sz w:val="28"/>
          <w:szCs w:val="28"/>
        </w:rPr>
        <w:t xml:space="preserve"> 4.Рекомендовать всем руководителям организаций  и учреждений независимо от форм  собственности, на базе  которых развертываются  мобилизационные элементы, передать указанные задания, помещения,  территории и другие материальные средства на основании орденов на право занятия зданий, помещений и использование земельных участков по актам приема и передачи.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EE6B8D">
        <w:rPr>
          <w:rFonts w:ascii="Times New Roman" w:hAnsi="Times New Roman" w:cs="Times New Roman"/>
          <w:sz w:val="28"/>
          <w:szCs w:val="28"/>
        </w:rPr>
        <w:t>1.</w:t>
      </w:r>
      <w:r w:rsidR="00EE6B8D" w:rsidRPr="00FE3599">
        <w:rPr>
          <w:rFonts w:ascii="Times New Roman" w:hAnsi="Times New Roman" w:cs="Times New Roman"/>
          <w:sz w:val="28"/>
          <w:szCs w:val="28"/>
        </w:rPr>
        <w:t xml:space="preserve"> При передаче</w:t>
      </w:r>
      <w:r w:rsidRPr="00FE3599">
        <w:rPr>
          <w:rFonts w:ascii="Times New Roman" w:hAnsi="Times New Roman" w:cs="Times New Roman"/>
          <w:sz w:val="28"/>
          <w:szCs w:val="28"/>
        </w:rPr>
        <w:t xml:space="preserve"> зданий и </w:t>
      </w:r>
      <w:r w:rsidR="00EE6B8D" w:rsidRPr="00FE3599">
        <w:rPr>
          <w:rFonts w:ascii="Times New Roman" w:hAnsi="Times New Roman" w:cs="Times New Roman"/>
          <w:sz w:val="28"/>
          <w:szCs w:val="28"/>
        </w:rPr>
        <w:t>помещений обеспечить их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EE6B8D" w:rsidRPr="00FE3599">
        <w:rPr>
          <w:rFonts w:ascii="Times New Roman" w:hAnsi="Times New Roman" w:cs="Times New Roman"/>
          <w:sz w:val="28"/>
          <w:szCs w:val="28"/>
        </w:rPr>
        <w:t>недостающей мебелью</w:t>
      </w:r>
      <w:r w:rsidRPr="00FE3599">
        <w:rPr>
          <w:rFonts w:ascii="Times New Roman" w:hAnsi="Times New Roman" w:cs="Times New Roman"/>
          <w:sz w:val="28"/>
          <w:szCs w:val="28"/>
        </w:rPr>
        <w:t xml:space="preserve"> и оборудованием и обеспечить доступ в помещения, выделенные для развертывания мобилизационных элементов, представителей сельского поселения при проведении мобилизации, учений (занятий, тренировок)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599">
        <w:rPr>
          <w:rFonts w:ascii="Times New Roman" w:hAnsi="Times New Roman" w:cs="Times New Roman"/>
          <w:sz w:val="28"/>
          <w:szCs w:val="28"/>
        </w:rPr>
        <w:t xml:space="preserve">  5.</w:t>
      </w:r>
      <w:r w:rsidR="00EE6B8D" w:rsidRPr="00FE3599">
        <w:rPr>
          <w:rFonts w:ascii="Times New Roman" w:hAnsi="Times New Roman" w:cs="Times New Roman"/>
          <w:sz w:val="28"/>
          <w:szCs w:val="28"/>
        </w:rPr>
        <w:t>Для обеспечения</w:t>
      </w:r>
      <w:r w:rsidRPr="00FE3599">
        <w:rPr>
          <w:rFonts w:ascii="Times New Roman" w:hAnsi="Times New Roman" w:cs="Times New Roman"/>
          <w:sz w:val="28"/>
          <w:szCs w:val="28"/>
        </w:rPr>
        <w:t xml:space="preserve"> оперативной </w:t>
      </w:r>
      <w:r w:rsidR="00EE6B8D" w:rsidRPr="00FE3599">
        <w:rPr>
          <w:rFonts w:ascii="Times New Roman" w:hAnsi="Times New Roman" w:cs="Times New Roman"/>
          <w:sz w:val="28"/>
          <w:szCs w:val="28"/>
        </w:rPr>
        <w:t>связи сельского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B322B">
        <w:rPr>
          <w:rFonts w:ascii="Times New Roman" w:hAnsi="Times New Roman" w:cs="Times New Roman"/>
          <w:sz w:val="28"/>
          <w:szCs w:val="28"/>
        </w:rPr>
        <w:t>Усть-Нарин</w:t>
      </w:r>
      <w:r w:rsidRPr="00FE3599">
        <w:rPr>
          <w:rFonts w:ascii="Times New Roman" w:hAnsi="Times New Roman" w:cs="Times New Roman"/>
          <w:sz w:val="28"/>
          <w:szCs w:val="28"/>
        </w:rPr>
        <w:t xml:space="preserve">» с ВК АБО ЗК для своевременного получения сигналов и </w:t>
      </w:r>
      <w:r w:rsidR="00EE6B8D" w:rsidRPr="00FE3599">
        <w:rPr>
          <w:rFonts w:ascii="Times New Roman" w:hAnsi="Times New Roman" w:cs="Times New Roman"/>
          <w:sz w:val="28"/>
          <w:szCs w:val="28"/>
        </w:rPr>
        <w:t>распоряжений назначить</w:t>
      </w:r>
      <w:r w:rsidRPr="00FE3599">
        <w:rPr>
          <w:rFonts w:ascii="Times New Roman" w:hAnsi="Times New Roman" w:cs="Times New Roman"/>
          <w:sz w:val="28"/>
          <w:szCs w:val="28"/>
        </w:rPr>
        <w:t xml:space="preserve"> дежурные </w:t>
      </w:r>
      <w:r w:rsidR="00EE6B8D" w:rsidRPr="00FE3599">
        <w:rPr>
          <w:rFonts w:ascii="Times New Roman" w:hAnsi="Times New Roman" w:cs="Times New Roman"/>
          <w:sz w:val="28"/>
          <w:szCs w:val="28"/>
        </w:rPr>
        <w:t>телефоны: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8B322B">
        <w:rPr>
          <w:rFonts w:ascii="Times New Roman" w:hAnsi="Times New Roman" w:cs="Times New Roman"/>
          <w:sz w:val="28"/>
          <w:szCs w:val="28"/>
        </w:rPr>
        <w:t>89243875986</w:t>
      </w:r>
    </w:p>
    <w:p w:rsidR="006C63E1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599">
        <w:rPr>
          <w:rFonts w:ascii="Times New Roman" w:hAnsi="Times New Roman" w:cs="Times New Roman"/>
          <w:sz w:val="28"/>
          <w:szCs w:val="28"/>
        </w:rPr>
        <w:t xml:space="preserve"> 6.Разработать схему оповещения, журнал учета принятых распоряжений ответственный  специалист по военно-мобилизационной работе </w:t>
      </w:r>
      <w:r w:rsidR="008B322B">
        <w:rPr>
          <w:rFonts w:ascii="Times New Roman" w:hAnsi="Times New Roman" w:cs="Times New Roman"/>
          <w:sz w:val="28"/>
          <w:szCs w:val="28"/>
        </w:rPr>
        <w:t>Финогеева О.В.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3599">
        <w:rPr>
          <w:rFonts w:ascii="Times New Roman" w:hAnsi="Times New Roman" w:cs="Times New Roman"/>
          <w:sz w:val="28"/>
          <w:szCs w:val="28"/>
        </w:rPr>
        <w:t xml:space="preserve"> 7.Рекомендовать </w:t>
      </w:r>
      <w:r w:rsidR="00EE6B8D" w:rsidRPr="00FE3599">
        <w:rPr>
          <w:rFonts w:ascii="Times New Roman" w:hAnsi="Times New Roman" w:cs="Times New Roman"/>
          <w:sz w:val="28"/>
          <w:szCs w:val="28"/>
        </w:rPr>
        <w:t>руководителям (</w:t>
      </w:r>
      <w:r w:rsidRPr="00FE3599">
        <w:rPr>
          <w:rFonts w:ascii="Times New Roman" w:hAnsi="Times New Roman" w:cs="Times New Roman"/>
          <w:sz w:val="28"/>
          <w:szCs w:val="28"/>
        </w:rPr>
        <w:t xml:space="preserve">ИП, </w:t>
      </w:r>
      <w:r w:rsidR="00EE6B8D" w:rsidRPr="00FE3599">
        <w:rPr>
          <w:rFonts w:ascii="Times New Roman" w:hAnsi="Times New Roman" w:cs="Times New Roman"/>
          <w:sz w:val="28"/>
          <w:szCs w:val="28"/>
        </w:rPr>
        <w:t>ЧП) торгующих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EE6B8D" w:rsidRPr="00FE3599">
        <w:rPr>
          <w:rFonts w:ascii="Times New Roman" w:hAnsi="Times New Roman" w:cs="Times New Roman"/>
          <w:sz w:val="28"/>
          <w:szCs w:val="28"/>
        </w:rPr>
        <w:t>организаций в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период призыва граждан в Вооруженные Силы, как в мирное </w:t>
      </w:r>
      <w:r w:rsidR="00EE6B8D" w:rsidRPr="00FE3599">
        <w:rPr>
          <w:rFonts w:ascii="Times New Roman" w:hAnsi="Times New Roman" w:cs="Times New Roman"/>
          <w:sz w:val="28"/>
          <w:szCs w:val="28"/>
        </w:rPr>
        <w:t>время,</w:t>
      </w:r>
      <w:r w:rsidRPr="00FE3599">
        <w:rPr>
          <w:rFonts w:ascii="Times New Roman" w:hAnsi="Times New Roman" w:cs="Times New Roman"/>
          <w:sz w:val="28"/>
          <w:szCs w:val="28"/>
        </w:rPr>
        <w:t xml:space="preserve"> так и при мобилизации временно </w:t>
      </w:r>
      <w:r w:rsidR="00EE6B8D" w:rsidRPr="00FE3599">
        <w:rPr>
          <w:rFonts w:ascii="Times New Roman" w:hAnsi="Times New Roman" w:cs="Times New Roman"/>
          <w:sz w:val="28"/>
          <w:szCs w:val="28"/>
        </w:rPr>
        <w:t>прекратить продажу</w:t>
      </w:r>
      <w:r w:rsidRPr="00FE3599">
        <w:rPr>
          <w:rFonts w:ascii="Times New Roman" w:hAnsi="Times New Roman" w:cs="Times New Roman"/>
          <w:sz w:val="28"/>
          <w:szCs w:val="28"/>
        </w:rPr>
        <w:t xml:space="preserve"> </w:t>
      </w:r>
      <w:r w:rsidR="00EE6B8D" w:rsidRPr="00FE3599">
        <w:rPr>
          <w:rFonts w:ascii="Times New Roman" w:hAnsi="Times New Roman" w:cs="Times New Roman"/>
          <w:sz w:val="28"/>
          <w:szCs w:val="28"/>
        </w:rPr>
        <w:t>спиртных напитков</w:t>
      </w:r>
      <w:r w:rsidRPr="00FE3599">
        <w:rPr>
          <w:rFonts w:ascii="Times New Roman" w:hAnsi="Times New Roman" w:cs="Times New Roman"/>
          <w:sz w:val="28"/>
          <w:szCs w:val="28"/>
        </w:rPr>
        <w:t xml:space="preserve"> и веществ, содержащих </w:t>
      </w:r>
      <w:r w:rsidR="00EE6B8D" w:rsidRPr="00FE3599">
        <w:rPr>
          <w:rFonts w:ascii="Times New Roman" w:hAnsi="Times New Roman" w:cs="Times New Roman"/>
          <w:sz w:val="28"/>
          <w:szCs w:val="28"/>
        </w:rPr>
        <w:t>спирт,</w:t>
      </w:r>
      <w:r w:rsidRPr="00FE3599">
        <w:rPr>
          <w:rFonts w:ascii="Times New Roman" w:hAnsi="Times New Roman" w:cs="Times New Roman"/>
          <w:sz w:val="28"/>
          <w:szCs w:val="28"/>
        </w:rPr>
        <w:t xml:space="preserve"> до особого </w:t>
      </w:r>
      <w:r w:rsidR="00EE6B8D" w:rsidRPr="00FE3599">
        <w:rPr>
          <w:rFonts w:ascii="Times New Roman" w:hAnsi="Times New Roman" w:cs="Times New Roman"/>
          <w:sz w:val="28"/>
          <w:szCs w:val="28"/>
        </w:rPr>
        <w:t>распоряжения Главы</w:t>
      </w:r>
      <w:r w:rsidRPr="00FE3599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B322B">
        <w:rPr>
          <w:rFonts w:ascii="Times New Roman" w:hAnsi="Times New Roman" w:cs="Times New Roman"/>
          <w:sz w:val="28"/>
          <w:szCs w:val="28"/>
        </w:rPr>
        <w:t>Усть-Нарин</w:t>
      </w:r>
      <w:r w:rsidRPr="00FE3599">
        <w:rPr>
          <w:rFonts w:ascii="Times New Roman" w:hAnsi="Times New Roman" w:cs="Times New Roman"/>
          <w:sz w:val="28"/>
          <w:szCs w:val="28"/>
        </w:rPr>
        <w:t>».</w:t>
      </w:r>
    </w:p>
    <w:p w:rsidR="006C63E1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  8. Контроль за </w:t>
      </w:r>
      <w:r w:rsidR="00EE6B8D" w:rsidRPr="00FE3599">
        <w:rPr>
          <w:rFonts w:ascii="Times New Roman" w:hAnsi="Times New Roman" w:cs="Times New Roman"/>
          <w:sz w:val="28"/>
          <w:szCs w:val="28"/>
        </w:rPr>
        <w:t>выполнением настоящего постановления</w:t>
      </w:r>
      <w:r w:rsidRPr="00FE3599">
        <w:rPr>
          <w:rFonts w:ascii="Times New Roman" w:hAnsi="Times New Roman" w:cs="Times New Roman"/>
          <w:sz w:val="28"/>
          <w:szCs w:val="28"/>
        </w:rPr>
        <w:t xml:space="preserve">   возлагаю на себя.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C63E1" w:rsidRPr="00FE3599" w:rsidRDefault="006C63E1" w:rsidP="006C63E1">
      <w:pPr>
        <w:tabs>
          <w:tab w:val="left" w:pos="567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3599">
        <w:rPr>
          <w:rFonts w:ascii="Times New Roman" w:hAnsi="Times New Roman" w:cs="Times New Roman"/>
          <w:sz w:val="28"/>
          <w:szCs w:val="28"/>
        </w:rPr>
        <w:t>9.Настоящее постановление вступает в силу  после официального обнародования.</w:t>
      </w:r>
    </w:p>
    <w:p w:rsidR="006C63E1" w:rsidRPr="00FE3599" w:rsidRDefault="006C63E1" w:rsidP="006C6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 w:rsidR="008B322B">
        <w:rPr>
          <w:rFonts w:ascii="Times New Roman" w:hAnsi="Times New Roman" w:cs="Times New Roman"/>
          <w:sz w:val="28"/>
          <w:szCs w:val="28"/>
        </w:rPr>
        <w:t xml:space="preserve">                Г.Б.Рыгзынов</w:t>
      </w:r>
    </w:p>
    <w:p w:rsidR="006C63E1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1E5C4A" w:rsidRDefault="001E5C4A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lastRenderedPageBreak/>
        <w:t>СОГЛАСОВАННО:                                                 УТВЕРЖДАЮ:</w:t>
      </w:r>
    </w:p>
    <w:p w:rsidR="006C63E1" w:rsidRPr="00FE3599" w:rsidRDefault="006C63E1" w:rsidP="006C63E1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Военный комиссар АБО</w:t>
      </w:r>
      <w:r w:rsidRPr="00FE3599">
        <w:rPr>
          <w:rFonts w:ascii="Times New Roman" w:hAnsi="Times New Roman" w:cs="Times New Roman"/>
          <w:sz w:val="28"/>
          <w:szCs w:val="28"/>
        </w:rPr>
        <w:tab/>
        <w:t>Глава СП «</w:t>
      </w:r>
      <w:r w:rsidR="008B322B">
        <w:rPr>
          <w:rFonts w:ascii="Times New Roman" w:hAnsi="Times New Roman" w:cs="Times New Roman"/>
          <w:sz w:val="28"/>
          <w:szCs w:val="28"/>
        </w:rPr>
        <w:t>Усть-Нарин</w:t>
      </w:r>
      <w:r w:rsidRPr="00FE3599">
        <w:rPr>
          <w:rFonts w:ascii="Times New Roman" w:hAnsi="Times New Roman" w:cs="Times New Roman"/>
          <w:sz w:val="28"/>
          <w:szCs w:val="28"/>
        </w:rPr>
        <w:t>»</w:t>
      </w:r>
    </w:p>
    <w:p w:rsidR="006C63E1" w:rsidRPr="00FE3599" w:rsidRDefault="006C63E1" w:rsidP="006C63E1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 xml:space="preserve">________  М. Батоев                                                  _______ </w:t>
      </w:r>
      <w:proofErr w:type="spellStart"/>
      <w:r w:rsidR="008B322B">
        <w:rPr>
          <w:rFonts w:ascii="Times New Roman" w:hAnsi="Times New Roman" w:cs="Times New Roman"/>
          <w:sz w:val="28"/>
          <w:szCs w:val="28"/>
        </w:rPr>
        <w:t>Рыгзынов</w:t>
      </w:r>
      <w:proofErr w:type="spellEnd"/>
      <w:r w:rsidR="008B322B">
        <w:rPr>
          <w:rFonts w:ascii="Times New Roman" w:hAnsi="Times New Roman" w:cs="Times New Roman"/>
          <w:sz w:val="28"/>
          <w:szCs w:val="28"/>
        </w:rPr>
        <w:t xml:space="preserve"> Г.Б.</w:t>
      </w:r>
    </w:p>
    <w:p w:rsidR="006C63E1" w:rsidRPr="00FE3599" w:rsidRDefault="006C63E1" w:rsidP="006C63E1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«___» ________ 20__ г.                                             «___» ________ 20__ г.</w:t>
      </w:r>
    </w:p>
    <w:p w:rsidR="006C63E1" w:rsidRPr="00FE3599" w:rsidRDefault="006C63E1" w:rsidP="006C63E1">
      <w:pPr>
        <w:tabs>
          <w:tab w:val="left" w:pos="5955"/>
        </w:tabs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ИМЕННОЙ СПИСОК</w:t>
      </w: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Личного состава  штаба оповещения и пункта сбора</w:t>
      </w:r>
    </w:p>
    <w:p w:rsidR="006C63E1" w:rsidRPr="00FE3599" w:rsidRDefault="00EE6B8D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C63E1" w:rsidRPr="00FE3599">
        <w:rPr>
          <w:rFonts w:ascii="Times New Roman" w:hAnsi="Times New Roman" w:cs="Times New Roman"/>
          <w:sz w:val="28"/>
          <w:szCs w:val="28"/>
        </w:rPr>
        <w:t>дминистрации СП «</w:t>
      </w:r>
      <w:r w:rsidR="0069719B">
        <w:rPr>
          <w:rFonts w:ascii="Times New Roman" w:hAnsi="Times New Roman" w:cs="Times New Roman"/>
          <w:sz w:val="28"/>
          <w:szCs w:val="28"/>
        </w:rPr>
        <w:t>Усть-Нарин</w:t>
      </w:r>
      <w:r w:rsidR="006C63E1" w:rsidRPr="00FE3599">
        <w:rPr>
          <w:rFonts w:ascii="Times New Roman" w:hAnsi="Times New Roman" w:cs="Times New Roman"/>
          <w:sz w:val="28"/>
          <w:szCs w:val="28"/>
        </w:rPr>
        <w:t>»</w:t>
      </w:r>
    </w:p>
    <w:p w:rsidR="006C63E1" w:rsidRPr="00FE3599" w:rsidRDefault="006C63E1" w:rsidP="006C6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rPr>
          <w:rFonts w:ascii="Times New Roman" w:hAnsi="Times New Roman" w:cs="Times New Roman"/>
          <w:sz w:val="28"/>
          <w:szCs w:val="28"/>
        </w:rPr>
      </w:pP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"</w:t>
      </w:r>
      <w:r w:rsidR="0069719B">
        <w:rPr>
          <w:rFonts w:ascii="Times New Roman" w:hAnsi="Times New Roman" w:cs="Times New Roman"/>
        </w:rPr>
        <w:t>Усть-Нарин</w:t>
      </w:r>
      <w:r>
        <w:rPr>
          <w:rFonts w:ascii="Times New Roman" w:hAnsi="Times New Roman" w:cs="Times New Roman"/>
        </w:rPr>
        <w:t>"</w:t>
      </w:r>
    </w:p>
    <w:p w:rsidR="006C63E1" w:rsidRPr="001E5C4A" w:rsidRDefault="00F66C14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C77144"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</w:rPr>
        <w:t>.12.202</w:t>
      </w:r>
      <w:r w:rsidRPr="00C7714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№ </w:t>
      </w:r>
      <w:r w:rsidR="00EE6B8D">
        <w:rPr>
          <w:rFonts w:ascii="Times New Roman" w:hAnsi="Times New Roman" w:cs="Times New Roman"/>
        </w:rPr>
        <w:t>22</w:t>
      </w:r>
    </w:p>
    <w:p w:rsidR="006C63E1" w:rsidRPr="00FE3599" w:rsidRDefault="006C63E1" w:rsidP="006C63E1">
      <w:pPr>
        <w:jc w:val="right"/>
        <w:rPr>
          <w:rFonts w:ascii="Times New Roman" w:hAnsi="Times New Roman" w:cs="Times New Roman"/>
        </w:rPr>
      </w:pPr>
      <w:r w:rsidRPr="00FE3599">
        <w:rPr>
          <w:rFonts w:ascii="Times New Roman" w:hAnsi="Times New Roman" w:cs="Times New Roman"/>
        </w:rPr>
        <w:t xml:space="preserve"> </w:t>
      </w: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ИМЕННОЙ СПИСОК</w:t>
      </w: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Личного состава  штаба оповещения и пункта сбора</w:t>
      </w:r>
    </w:p>
    <w:p w:rsidR="006C63E1" w:rsidRPr="00FE3599" w:rsidRDefault="00B9559C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СП «Усть Нарин</w:t>
      </w:r>
      <w:r w:rsidR="006C63E1" w:rsidRPr="00FE3599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56"/>
        <w:gridCol w:w="2388"/>
        <w:gridCol w:w="1539"/>
        <w:gridCol w:w="1585"/>
        <w:gridCol w:w="1818"/>
        <w:gridCol w:w="1559"/>
      </w:tblGrid>
      <w:tr w:rsidR="006C63E1" w:rsidRPr="00FE3599" w:rsidTr="002D44B5"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7" w:type="dxa"/>
          </w:tcPr>
          <w:p w:rsidR="006C63E1" w:rsidRPr="00FE3599" w:rsidRDefault="00110A17" w:rsidP="00110A1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</w:t>
            </w:r>
            <w:r w:rsidR="006C63E1" w:rsidRPr="00FE3599">
              <w:rPr>
                <w:rFonts w:ascii="Times New Roman" w:hAnsi="Times New Roman" w:cs="Times New Roman"/>
              </w:rPr>
              <w:t>мя</w:t>
            </w:r>
            <w:r>
              <w:rPr>
                <w:rFonts w:ascii="Times New Roman" w:hAnsi="Times New Roman" w:cs="Times New Roman"/>
              </w:rPr>
              <w:t>,</w:t>
            </w:r>
            <w:r w:rsidR="006C63E1" w:rsidRPr="00FE3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6C63E1" w:rsidRPr="00FE3599">
              <w:rPr>
                <w:rFonts w:ascii="Times New Roman" w:hAnsi="Times New Roman" w:cs="Times New Roman"/>
              </w:rPr>
              <w:t>тчество</w:t>
            </w:r>
          </w:p>
        </w:tc>
        <w:tc>
          <w:tcPr>
            <w:tcW w:w="1647" w:type="dxa"/>
          </w:tcPr>
          <w:p w:rsidR="006C63E1" w:rsidRPr="00FE3599" w:rsidRDefault="006C63E1" w:rsidP="00110A17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На какую должность назначен</w:t>
            </w:r>
          </w:p>
        </w:tc>
        <w:tc>
          <w:tcPr>
            <w:tcW w:w="1641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Домашний адрес и телефон</w:t>
            </w: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Место работы и телефон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Порядок оповещения</w:t>
            </w:r>
          </w:p>
        </w:tc>
      </w:tr>
      <w:tr w:rsidR="006C63E1" w:rsidRPr="00FE3599" w:rsidTr="002D44B5">
        <w:tc>
          <w:tcPr>
            <w:tcW w:w="9905" w:type="dxa"/>
            <w:gridSpan w:val="6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Управление штаба оповещения и проведение оборонных мероприятий</w:t>
            </w:r>
          </w:p>
        </w:tc>
      </w:tr>
      <w:tr w:rsidR="006C63E1" w:rsidRPr="00FE3599" w:rsidTr="002D44B5">
        <w:trPr>
          <w:trHeight w:val="132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6C63E1" w:rsidRPr="00FE3599" w:rsidRDefault="00B9559C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Рыгзынов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Ге</w:t>
            </w:r>
            <w:r w:rsidR="00110A1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надий       </w:t>
            </w:r>
            <w:proofErr w:type="spellStart"/>
            <w:r>
              <w:rPr>
                <w:rFonts w:ascii="Times New Roman" w:hAnsi="Times New Roman" w:cs="Times New Roman"/>
              </w:rPr>
              <w:t>Баторович</w:t>
            </w:r>
            <w:proofErr w:type="spellEnd"/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Начальник ШО и ПС</w:t>
            </w:r>
          </w:p>
        </w:tc>
        <w:tc>
          <w:tcPr>
            <w:tcW w:w="1641" w:type="dxa"/>
          </w:tcPr>
          <w:p w:rsidR="006C63E1" w:rsidRPr="00B9559C" w:rsidRDefault="00B9559C" w:rsidP="00EE6B8D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Нарин </w:t>
            </w:r>
            <w:r w:rsidR="00EE6B8D">
              <w:rPr>
                <w:rFonts w:ascii="Times New Roman" w:hAnsi="Times New Roman" w:cs="Times New Roman"/>
              </w:rPr>
              <w:t>ул. Школьная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E6B8D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5</w:t>
            </w:r>
            <w:r w:rsidR="00EE6B8D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>.2 89244702821</w:t>
            </w:r>
          </w:p>
        </w:tc>
        <w:tc>
          <w:tcPr>
            <w:tcW w:w="1854" w:type="dxa"/>
          </w:tcPr>
          <w:p w:rsidR="006C63E1" w:rsidRPr="00FE3599" w:rsidRDefault="00B9559C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СП «Усть - Нарин</w:t>
            </w:r>
            <w:r w:rsidR="006C63E1" w:rsidRPr="00FE3599">
              <w:rPr>
                <w:rFonts w:ascii="Times New Roman" w:hAnsi="Times New Roman" w:cs="Times New Roman"/>
              </w:rPr>
              <w:t>»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</w:rPr>
              <w:t>8924</w:t>
            </w:r>
            <w:r w:rsidR="00B9559C">
              <w:rPr>
                <w:rFonts w:ascii="Times New Roman" w:hAnsi="Times New Roman" w:cs="Times New Roman"/>
              </w:rPr>
              <w:t>4702821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Телефон, по адресам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E1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6C63E1" w:rsidRPr="00FE3599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Татьяна Дмитриевна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641" w:type="dxa"/>
          </w:tcPr>
          <w:p w:rsidR="00EE6B8D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 – Нарин </w:t>
            </w:r>
            <w:r w:rsidR="00EE6B8D">
              <w:rPr>
                <w:rFonts w:ascii="Times New Roman" w:hAnsi="Times New Roman" w:cs="Times New Roman"/>
              </w:rPr>
              <w:t>ул. Школьная</w:t>
            </w:r>
          </w:p>
          <w:p w:rsidR="006C63E1" w:rsidRPr="00FE3599" w:rsidRDefault="00EE6B8D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="00547A7A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</w:rPr>
              <w:t xml:space="preserve">кв.1 </w:t>
            </w:r>
            <w:r w:rsidR="00547A7A">
              <w:rPr>
                <w:rFonts w:ascii="Times New Roman" w:hAnsi="Times New Roman" w:cs="Times New Roman"/>
              </w:rPr>
              <w:t>89245161603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Администрация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892</w:t>
            </w:r>
            <w:r w:rsidR="00547A7A">
              <w:rPr>
                <w:rFonts w:ascii="Times New Roman" w:hAnsi="Times New Roman" w:cs="Times New Roman"/>
              </w:rPr>
              <w:t>45161603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E1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</w:tcPr>
          <w:p w:rsidR="006C63E1" w:rsidRPr="00FE3599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Коровина </w:t>
            </w:r>
            <w:proofErr w:type="spellStart"/>
            <w:r>
              <w:rPr>
                <w:rFonts w:ascii="Times New Roman" w:hAnsi="Times New Roman" w:cs="Times New Roman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комендант</w:t>
            </w:r>
          </w:p>
        </w:tc>
        <w:tc>
          <w:tcPr>
            <w:tcW w:w="1641" w:type="dxa"/>
          </w:tcPr>
          <w:p w:rsidR="006C63E1" w:rsidRPr="00FE3599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 – Нарин </w:t>
            </w:r>
            <w:r w:rsidR="00EE6B8D">
              <w:rPr>
                <w:rFonts w:ascii="Times New Roman" w:hAnsi="Times New Roman" w:cs="Times New Roman"/>
              </w:rPr>
              <w:t>ул. Алтайская д.</w:t>
            </w:r>
            <w:r>
              <w:rPr>
                <w:rFonts w:ascii="Times New Roman" w:hAnsi="Times New Roman" w:cs="Times New Roman"/>
              </w:rPr>
              <w:t xml:space="preserve"> 9        89242963907</w:t>
            </w:r>
          </w:p>
          <w:p w:rsidR="006C63E1" w:rsidRPr="00FE3599" w:rsidRDefault="006C63E1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C63E1" w:rsidRPr="00FE3599" w:rsidRDefault="00547A7A" w:rsidP="00547A7A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89242963907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E1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</w:tcPr>
          <w:p w:rsidR="006C63E1" w:rsidRPr="00FE3599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Бальжирова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Васильевна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Оператор связист</w:t>
            </w:r>
          </w:p>
        </w:tc>
        <w:tc>
          <w:tcPr>
            <w:tcW w:w="1641" w:type="dxa"/>
          </w:tcPr>
          <w:p w:rsidR="006C63E1" w:rsidRPr="00FE3599" w:rsidRDefault="006C63E1" w:rsidP="00547A7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 xml:space="preserve">с. </w:t>
            </w:r>
            <w:r w:rsidR="00110A17">
              <w:rPr>
                <w:rFonts w:ascii="Times New Roman" w:hAnsi="Times New Roman" w:cs="Times New Roman"/>
              </w:rPr>
              <w:t xml:space="preserve">Усть – Нарин </w:t>
            </w:r>
            <w:r w:rsidR="00EE6B8D">
              <w:rPr>
                <w:rFonts w:ascii="Times New Roman" w:hAnsi="Times New Roman" w:cs="Times New Roman"/>
              </w:rPr>
              <w:t>ул. Базар</w:t>
            </w:r>
            <w:r w:rsidR="00547A7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547A7A">
              <w:rPr>
                <w:rFonts w:ascii="Times New Roman" w:hAnsi="Times New Roman" w:cs="Times New Roman"/>
              </w:rPr>
              <w:t>Ринчино</w:t>
            </w:r>
            <w:proofErr w:type="spellEnd"/>
            <w:r w:rsidR="00547A7A">
              <w:rPr>
                <w:rFonts w:ascii="Times New Roman" w:hAnsi="Times New Roman" w:cs="Times New Roman"/>
              </w:rPr>
              <w:t xml:space="preserve"> 89245723990</w:t>
            </w: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Администрация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8924</w:t>
            </w:r>
            <w:r w:rsidR="00547A7A">
              <w:rPr>
                <w:rFonts w:ascii="Times New Roman" w:hAnsi="Times New Roman" w:cs="Times New Roman"/>
              </w:rPr>
              <w:t>5723990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C63E1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6C63E1" w:rsidRPr="00FE3599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</w:rPr>
              <w:t>Анандаевна</w:t>
            </w:r>
            <w:proofErr w:type="spellEnd"/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641" w:type="dxa"/>
          </w:tcPr>
          <w:p w:rsidR="006C63E1" w:rsidRPr="00FE3599" w:rsidRDefault="006C63E1" w:rsidP="00547A7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 xml:space="preserve">с. </w:t>
            </w:r>
            <w:r w:rsidR="00547A7A">
              <w:rPr>
                <w:rFonts w:ascii="Times New Roman" w:hAnsi="Times New Roman" w:cs="Times New Roman"/>
              </w:rPr>
              <w:t xml:space="preserve">Усть – Нарин </w:t>
            </w:r>
            <w:r w:rsidR="00EE6B8D">
              <w:rPr>
                <w:rFonts w:ascii="Times New Roman" w:hAnsi="Times New Roman" w:cs="Times New Roman"/>
              </w:rPr>
              <w:t>ул. Школьная</w:t>
            </w:r>
            <w:r w:rsidR="00547A7A">
              <w:rPr>
                <w:rFonts w:ascii="Times New Roman" w:hAnsi="Times New Roman" w:cs="Times New Roman"/>
              </w:rPr>
              <w:t xml:space="preserve"> 89245788267</w:t>
            </w: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Администрация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89</w:t>
            </w:r>
            <w:r w:rsidR="00547A7A">
              <w:rPr>
                <w:rFonts w:ascii="Times New Roman" w:hAnsi="Times New Roman" w:cs="Times New Roman"/>
              </w:rPr>
              <w:t>245788267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  по адресам</w:t>
            </w:r>
          </w:p>
        </w:tc>
      </w:tr>
    </w:tbl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ПУНК ОПОВЕЩЕНИЯ</w:t>
      </w: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8"/>
        <w:gridCol w:w="2406"/>
        <w:gridCol w:w="1594"/>
        <w:gridCol w:w="1603"/>
        <w:gridCol w:w="1821"/>
        <w:gridCol w:w="1483"/>
      </w:tblGrid>
      <w:tr w:rsidR="002D6B7C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</w:tcPr>
          <w:p w:rsidR="006C63E1" w:rsidRPr="00FE3599" w:rsidRDefault="00547A7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Финогеева</w:t>
            </w:r>
            <w:r w:rsidR="002D6B7C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 xml:space="preserve">Начальник пункта оповещения  помощник ШО по анализу  результатов оповещения помощник  начальника по  инструктажу 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посыльный</w:t>
            </w:r>
          </w:p>
        </w:tc>
        <w:tc>
          <w:tcPr>
            <w:tcW w:w="1641" w:type="dxa"/>
          </w:tcPr>
          <w:p w:rsidR="006C63E1" w:rsidRPr="00FE3599" w:rsidRDefault="002D6B7C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 – Нарин </w:t>
            </w:r>
            <w:proofErr w:type="spellStart"/>
            <w:r>
              <w:rPr>
                <w:rFonts w:ascii="Times New Roman" w:hAnsi="Times New Roman" w:cs="Times New Roman"/>
              </w:rPr>
              <w:t>ул.Юндунова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15  89243875986</w:t>
            </w:r>
            <w:proofErr w:type="gramEnd"/>
          </w:p>
          <w:p w:rsidR="006C63E1" w:rsidRPr="00FE3599" w:rsidRDefault="006C63E1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Администрация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8924</w:t>
            </w:r>
            <w:r w:rsidR="002D6B7C">
              <w:rPr>
                <w:rFonts w:ascii="Times New Roman" w:hAnsi="Times New Roman" w:cs="Times New Roman"/>
              </w:rPr>
              <w:t>3875986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</w:tc>
      </w:tr>
    </w:tbl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40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ab/>
        <w:t>СЕЛЬСКИЙ</w:t>
      </w:r>
      <w:r w:rsidR="002D02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E3599">
        <w:rPr>
          <w:rFonts w:ascii="Times New Roman" w:hAnsi="Times New Roman" w:cs="Times New Roman"/>
          <w:sz w:val="28"/>
          <w:szCs w:val="28"/>
        </w:rPr>
        <w:t xml:space="preserve"> ПУНКТ СБОРА </w:t>
      </w:r>
    </w:p>
    <w:p w:rsidR="006C63E1" w:rsidRPr="00FE3599" w:rsidRDefault="006C63E1" w:rsidP="006C63E1">
      <w:pPr>
        <w:tabs>
          <w:tab w:val="left" w:pos="2640"/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7"/>
        <w:gridCol w:w="2341"/>
        <w:gridCol w:w="1561"/>
        <w:gridCol w:w="1792"/>
        <w:gridCol w:w="1742"/>
        <w:gridCol w:w="1472"/>
      </w:tblGrid>
      <w:tr w:rsidR="006C63E1" w:rsidRPr="00FE3599" w:rsidTr="002D44B5">
        <w:trPr>
          <w:trHeight w:val="132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</w:tcPr>
          <w:p w:rsidR="006C63E1" w:rsidRPr="00EE6B8D" w:rsidRDefault="00EE6B8D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Щеглакова Наталья Михайловна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Помощник СПС по контролю за явкой ГПЗ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(помощник начальника  ШО по встрече)</w:t>
            </w:r>
          </w:p>
        </w:tc>
        <w:tc>
          <w:tcPr>
            <w:tcW w:w="1641" w:type="dxa"/>
          </w:tcPr>
          <w:p w:rsidR="006C63E1" w:rsidRDefault="002D022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 – Нарин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EE6B8D">
              <w:rPr>
                <w:rFonts w:ascii="Times New Roman" w:hAnsi="Times New Roman" w:cs="Times New Roman"/>
              </w:rPr>
              <w:t>Новая</w:t>
            </w:r>
            <w:proofErr w:type="spellEnd"/>
            <w:r w:rsidR="00EE6B8D">
              <w:rPr>
                <w:rFonts w:ascii="Times New Roman" w:hAnsi="Times New Roman" w:cs="Times New Roman"/>
              </w:rPr>
              <w:t xml:space="preserve"> д. 4 кв. 2 </w:t>
            </w:r>
          </w:p>
          <w:p w:rsidR="00EE6B8D" w:rsidRPr="00FE3599" w:rsidRDefault="00EE6B8D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89294800151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6C63E1" w:rsidRDefault="002D022A" w:rsidP="002D02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работе с молодежью </w:t>
            </w:r>
            <w:r w:rsidR="00EE6B8D">
              <w:rPr>
                <w:rFonts w:ascii="Times New Roman" w:hAnsi="Times New Roman" w:cs="Times New Roman"/>
              </w:rPr>
              <w:t xml:space="preserve"> </w:t>
            </w:r>
          </w:p>
          <w:p w:rsidR="00EE6B8D" w:rsidRPr="00FE3599" w:rsidRDefault="00EE6B8D" w:rsidP="002D02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E1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</w:tcPr>
          <w:p w:rsidR="006C63E1" w:rsidRPr="00FE3599" w:rsidRDefault="002D022A" w:rsidP="002D022A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641" w:type="dxa"/>
          </w:tcPr>
          <w:p w:rsidR="006C63E1" w:rsidRPr="00FE3599" w:rsidRDefault="002D022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Усть – Нарин </w:t>
            </w:r>
            <w:proofErr w:type="spellStart"/>
            <w:r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89245735189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C63E1" w:rsidRPr="00FE3599" w:rsidRDefault="002D022A" w:rsidP="002D022A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Уборщица служебных помещений 89245735189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3E1" w:rsidRPr="00FE3599" w:rsidTr="002D44B5">
        <w:trPr>
          <w:trHeight w:val="1710"/>
        </w:trPr>
        <w:tc>
          <w:tcPr>
            <w:tcW w:w="466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</w:tcPr>
          <w:p w:rsidR="006C63E1" w:rsidRPr="00FE3599" w:rsidRDefault="002D022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Трифонова Альбина Анатольевна</w:t>
            </w:r>
          </w:p>
        </w:tc>
        <w:tc>
          <w:tcPr>
            <w:tcW w:w="1647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Помощник СПС по отправке ГПЗ начальник посадочной  площадки)</w:t>
            </w:r>
          </w:p>
        </w:tc>
        <w:tc>
          <w:tcPr>
            <w:tcW w:w="1641" w:type="dxa"/>
          </w:tcPr>
          <w:p w:rsidR="006C63E1" w:rsidRPr="00FE3599" w:rsidRDefault="002D022A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Нарин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0D6392">
              <w:rPr>
                <w:rFonts w:ascii="Times New Roman" w:hAnsi="Times New Roman" w:cs="Times New Roman"/>
              </w:rPr>
              <w:t>Базаро</w:t>
            </w:r>
            <w:proofErr w:type="spellEnd"/>
            <w:r w:rsidR="000D6392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D6392">
              <w:rPr>
                <w:rFonts w:ascii="Times New Roman" w:hAnsi="Times New Roman" w:cs="Times New Roman"/>
              </w:rPr>
              <w:t>Ринчино</w:t>
            </w:r>
            <w:proofErr w:type="spellEnd"/>
            <w:r w:rsidR="000D6392">
              <w:rPr>
                <w:rFonts w:ascii="Times New Roman" w:hAnsi="Times New Roman" w:cs="Times New Roman"/>
              </w:rPr>
              <w:t xml:space="preserve"> 89244716667</w:t>
            </w:r>
          </w:p>
          <w:p w:rsidR="006C63E1" w:rsidRPr="00FE3599" w:rsidRDefault="006C63E1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6C63E1" w:rsidRPr="00FE3599" w:rsidRDefault="000D6392" w:rsidP="000D6392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 89244716667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телефон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63E1" w:rsidRPr="00FE3599" w:rsidRDefault="006C63E1" w:rsidP="006C63E1">
      <w:pPr>
        <w:tabs>
          <w:tab w:val="left" w:pos="2640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ab/>
      </w:r>
    </w:p>
    <w:p w:rsidR="006C63E1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6C63E1" w:rsidRDefault="006C63E1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C63E1" w:rsidRDefault="000D6392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"Усть - Нарин</w:t>
      </w:r>
      <w:r w:rsidR="006C63E1">
        <w:rPr>
          <w:rFonts w:ascii="Times New Roman" w:hAnsi="Times New Roman" w:cs="Times New Roman"/>
        </w:rPr>
        <w:t>"</w:t>
      </w:r>
    </w:p>
    <w:p w:rsidR="006C63E1" w:rsidRPr="00EE6B8D" w:rsidRDefault="00F66C14" w:rsidP="006C63E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lang w:val="en-US"/>
        </w:rPr>
        <w:t>06</w:t>
      </w:r>
      <w:r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г. № </w:t>
      </w:r>
      <w:r w:rsidR="00EE6B8D">
        <w:rPr>
          <w:rFonts w:ascii="Times New Roman" w:hAnsi="Times New Roman" w:cs="Times New Roman"/>
        </w:rPr>
        <w:t>22</w:t>
      </w:r>
      <w:bookmarkStart w:id="0" w:name="_GoBack"/>
      <w:bookmarkEnd w:id="0"/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63E1" w:rsidRPr="00FE3599" w:rsidRDefault="006C63E1" w:rsidP="006C63E1">
      <w:pPr>
        <w:tabs>
          <w:tab w:val="left" w:pos="2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3599">
        <w:rPr>
          <w:rFonts w:ascii="Times New Roman" w:hAnsi="Times New Roman" w:cs="Times New Roman"/>
          <w:sz w:val="28"/>
          <w:szCs w:val="28"/>
        </w:rPr>
        <w:t>Список автотранспорта  для оповещения граждан по мобилизации</w:t>
      </w:r>
    </w:p>
    <w:tbl>
      <w:tblPr>
        <w:tblStyle w:val="a3"/>
        <w:tblpPr w:leftFromText="180" w:rightFromText="180" w:vertAnchor="text" w:horzAnchor="margin" w:tblpXSpec="center" w:tblpY="552"/>
        <w:tblW w:w="10378" w:type="dxa"/>
        <w:tblLook w:val="01E0" w:firstRow="1" w:lastRow="1" w:firstColumn="1" w:lastColumn="1" w:noHBand="0" w:noVBand="0"/>
      </w:tblPr>
      <w:tblGrid>
        <w:gridCol w:w="2205"/>
        <w:gridCol w:w="1985"/>
        <w:gridCol w:w="1533"/>
        <w:gridCol w:w="1686"/>
        <w:gridCol w:w="1588"/>
        <w:gridCol w:w="1381"/>
      </w:tblGrid>
      <w:tr w:rsidR="006C63E1" w:rsidRPr="00FE3599" w:rsidTr="002D44B5">
        <w:trPr>
          <w:trHeight w:val="1320"/>
        </w:trPr>
        <w:tc>
          <w:tcPr>
            <w:tcW w:w="2448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Марка машины</w:t>
            </w:r>
          </w:p>
        </w:tc>
        <w:tc>
          <w:tcPr>
            <w:tcW w:w="216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Гос. номер</w:t>
            </w:r>
          </w:p>
        </w:tc>
        <w:tc>
          <w:tcPr>
            <w:tcW w:w="1641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599">
              <w:rPr>
                <w:rFonts w:ascii="Times New Roman" w:hAnsi="Times New Roman" w:cs="Times New Roman"/>
              </w:rPr>
              <w:t>пробег</w:t>
            </w: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исправность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6C63E1" w:rsidRPr="00FE3599" w:rsidRDefault="006C63E1" w:rsidP="002D44B5">
            <w:pPr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Примечание количество</w:t>
            </w:r>
          </w:p>
        </w:tc>
      </w:tr>
      <w:tr w:rsidR="006C63E1" w:rsidRPr="00FE3599" w:rsidTr="002D44B5">
        <w:trPr>
          <w:trHeight w:val="1710"/>
        </w:trPr>
        <w:tc>
          <w:tcPr>
            <w:tcW w:w="2448" w:type="dxa"/>
          </w:tcPr>
          <w:p w:rsidR="006C63E1" w:rsidRPr="00900F6D" w:rsidRDefault="006C63E1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3599">
              <w:rPr>
                <w:rFonts w:ascii="Times New Roman" w:hAnsi="Times New Roman" w:cs="Times New Roman"/>
              </w:rPr>
              <w:t>УАЗ-</w:t>
            </w:r>
            <w:r w:rsidR="00900F6D">
              <w:rPr>
                <w:rFonts w:ascii="Times New Roman" w:hAnsi="Times New Roman" w:cs="Times New Roman"/>
                <w:lang w:val="en-US"/>
              </w:rPr>
              <w:t>390905</w:t>
            </w:r>
          </w:p>
        </w:tc>
        <w:tc>
          <w:tcPr>
            <w:tcW w:w="2160" w:type="dxa"/>
          </w:tcPr>
          <w:p w:rsidR="006C63E1" w:rsidRPr="00FE3599" w:rsidRDefault="00900F6D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  <w:lang w:val="en-US"/>
              </w:rPr>
              <w:t>203</w:t>
            </w:r>
            <w:r w:rsidR="006C63E1" w:rsidRPr="00FE3599">
              <w:rPr>
                <w:rFonts w:ascii="Times New Roman" w:hAnsi="Times New Roman" w:cs="Times New Roman"/>
              </w:rPr>
              <w:t>РН75</w:t>
            </w:r>
          </w:p>
        </w:tc>
        <w:tc>
          <w:tcPr>
            <w:tcW w:w="1641" w:type="dxa"/>
          </w:tcPr>
          <w:p w:rsidR="006C63E1" w:rsidRPr="00FE3599" w:rsidRDefault="006C63E1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854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F66C14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ремонте</w:t>
            </w: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  <w:p w:rsidR="006C63E1" w:rsidRPr="00FE3599" w:rsidRDefault="006C63E1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shd w:val="clear" w:color="auto" w:fill="auto"/>
          </w:tcPr>
          <w:p w:rsidR="006C63E1" w:rsidRPr="00FE3599" w:rsidRDefault="006C63E1" w:rsidP="002D44B5">
            <w:pPr>
              <w:jc w:val="center"/>
              <w:rPr>
                <w:rFonts w:ascii="Times New Roman" w:hAnsi="Times New Roman" w:cs="Times New Roman"/>
              </w:rPr>
            </w:pPr>
            <w:r w:rsidRPr="00FE3599">
              <w:rPr>
                <w:rFonts w:ascii="Times New Roman" w:hAnsi="Times New Roman" w:cs="Times New Roman"/>
              </w:rPr>
              <w:t>1</w:t>
            </w:r>
          </w:p>
        </w:tc>
      </w:tr>
      <w:tr w:rsidR="00F66C14" w:rsidRPr="00FE3599" w:rsidTr="002D44B5">
        <w:trPr>
          <w:trHeight w:val="1710"/>
        </w:trPr>
        <w:tc>
          <w:tcPr>
            <w:tcW w:w="2448" w:type="dxa"/>
          </w:tcPr>
          <w:p w:rsidR="00F66C14" w:rsidRPr="00FE3599" w:rsidRDefault="00F66C14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- 220695</w:t>
            </w:r>
          </w:p>
        </w:tc>
        <w:tc>
          <w:tcPr>
            <w:tcW w:w="2160" w:type="dxa"/>
          </w:tcPr>
          <w:p w:rsidR="00F66C14" w:rsidRDefault="00F66C14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Р-265МН75</w:t>
            </w:r>
          </w:p>
        </w:tc>
        <w:tc>
          <w:tcPr>
            <w:tcW w:w="1641" w:type="dxa"/>
          </w:tcPr>
          <w:p w:rsidR="00F66C14" w:rsidRPr="00FE3599" w:rsidRDefault="00F66C14" w:rsidP="002D44B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54" w:type="dxa"/>
          </w:tcPr>
          <w:p w:rsidR="00F66C14" w:rsidRPr="00FE3599" w:rsidRDefault="00F66C14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F66C14" w:rsidRPr="00FE3599" w:rsidRDefault="00F66C14" w:rsidP="002D44B5">
            <w:pPr>
              <w:tabs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645" w:type="dxa"/>
            <w:shd w:val="clear" w:color="auto" w:fill="auto"/>
          </w:tcPr>
          <w:p w:rsidR="00F66C14" w:rsidRPr="00FE3599" w:rsidRDefault="00F66C14" w:rsidP="002D44B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5B24" w:rsidRDefault="009C5B24" w:rsidP="001E5C4A"/>
    <w:sectPr w:rsidR="009C5B24" w:rsidSect="00B3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E1"/>
    <w:rsid w:val="000A1285"/>
    <w:rsid w:val="000C0B49"/>
    <w:rsid w:val="000D6392"/>
    <w:rsid w:val="00110A17"/>
    <w:rsid w:val="001E5C4A"/>
    <w:rsid w:val="002D022A"/>
    <w:rsid w:val="002D6B7C"/>
    <w:rsid w:val="002E0F8C"/>
    <w:rsid w:val="00433DF9"/>
    <w:rsid w:val="00547A7A"/>
    <w:rsid w:val="0069719B"/>
    <w:rsid w:val="006C63E1"/>
    <w:rsid w:val="008B322B"/>
    <w:rsid w:val="00900F6D"/>
    <w:rsid w:val="00934897"/>
    <w:rsid w:val="00936B96"/>
    <w:rsid w:val="009C5B24"/>
    <w:rsid w:val="00B33199"/>
    <w:rsid w:val="00B9559C"/>
    <w:rsid w:val="00BD5D55"/>
    <w:rsid w:val="00C45BC4"/>
    <w:rsid w:val="00C77144"/>
    <w:rsid w:val="00EE6B8D"/>
    <w:rsid w:val="00F66C14"/>
    <w:rsid w:val="00F7134B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D03F"/>
  <w15:docId w15:val="{BB62698F-5775-4376-8821-2A38580A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6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2024-12-06T02:36:00Z</cp:lastPrinted>
  <dcterms:created xsi:type="dcterms:W3CDTF">2024-12-06T02:22:00Z</dcterms:created>
  <dcterms:modified xsi:type="dcterms:W3CDTF">2024-12-06T02:46:00Z</dcterms:modified>
</cp:coreProperties>
</file>